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0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851"/>
        <w:gridCol w:w="1134"/>
        <w:gridCol w:w="2127"/>
        <w:gridCol w:w="5811"/>
      </w:tblGrid>
      <w:tr w:rsidR="00390E27" w:rsidRPr="00761ED6" w:rsidTr="00801EFA">
        <w:trPr>
          <w:trHeight w:val="315"/>
        </w:trPr>
        <w:tc>
          <w:tcPr>
            <w:tcW w:w="10632"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90E27" w:rsidRPr="00761ED6" w:rsidRDefault="00390E27" w:rsidP="00801EFA">
            <w:pPr>
              <w:spacing w:after="0" w:line="240" w:lineRule="auto"/>
              <w:jc w:val="center"/>
              <w:rPr>
                <w:rFonts w:ascii="Times New Roman" w:eastAsia="Times New Roman" w:hAnsi="Times New Roman" w:cs="Times New Roman"/>
                <w:b/>
                <w:bCs/>
                <w:color w:val="666666"/>
                <w:lang w:eastAsia="tr-TR"/>
              </w:rPr>
            </w:pPr>
            <w:r>
              <w:rPr>
                <w:rFonts w:ascii="Times New Roman" w:eastAsia="Times New Roman" w:hAnsi="Times New Roman" w:cs="Times New Roman"/>
                <w:b/>
                <w:bCs/>
                <w:color w:val="666666"/>
                <w:lang w:eastAsia="tr-TR"/>
              </w:rPr>
              <w:t>2021 YILI KALİTE İZLENCESİ</w:t>
            </w:r>
          </w:p>
        </w:tc>
      </w:tr>
      <w:tr w:rsidR="00390E27" w:rsidRPr="00F034CB"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90E27" w:rsidP="00801EFA">
            <w:pPr>
              <w:spacing w:after="0" w:line="240"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b/>
                <w:bCs/>
                <w:color w:val="666666"/>
                <w:lang w:eastAsia="tr-TR"/>
              </w:rPr>
              <w:t>Sıra</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90E27" w:rsidP="00801EFA">
            <w:pPr>
              <w:spacing w:after="0" w:line="240"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b/>
                <w:bCs/>
                <w:color w:val="666666"/>
                <w:lang w:eastAsia="tr-TR"/>
              </w:rPr>
              <w:t>Yıl/No</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90E27" w:rsidP="00801EFA">
            <w:pPr>
              <w:spacing w:after="0" w:line="240"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b/>
                <w:bCs/>
                <w:color w:val="666666"/>
                <w:lang w:eastAsia="tr-TR"/>
              </w:rPr>
              <w:t>Tarih</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90E27" w:rsidP="00801EFA">
            <w:pPr>
              <w:spacing w:after="0" w:line="240"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b/>
                <w:bCs/>
                <w:color w:val="666666"/>
                <w:lang w:eastAsia="tr-TR"/>
              </w:rPr>
              <w:t>Toplantı / Faaliyet Adı</w:t>
            </w: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90E27" w:rsidP="00801EFA">
            <w:pPr>
              <w:spacing w:after="0" w:line="240"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b/>
                <w:bCs/>
                <w:color w:val="666666"/>
                <w:lang w:eastAsia="tr-TR"/>
              </w:rPr>
              <w:t>Toplantı / Faaliyet Notları</w:t>
            </w:r>
          </w:p>
        </w:tc>
      </w:tr>
      <w:tr w:rsidR="00390E27" w:rsidRPr="00F034CB"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90E27" w:rsidP="00801EFA">
            <w:pPr>
              <w:spacing w:after="0" w:line="240" w:lineRule="auto"/>
              <w:jc w:val="center"/>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1</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90E27" w:rsidP="00801EFA">
            <w:pPr>
              <w:spacing w:after="0" w:line="240" w:lineRule="auto"/>
              <w:jc w:val="center"/>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2021/01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90E27" w:rsidP="00801EFA">
            <w:pPr>
              <w:spacing w:after="0" w:line="240" w:lineRule="auto"/>
              <w:jc w:val="center"/>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4 Şubat</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F5C89" w:rsidP="00390E27">
            <w:pPr>
              <w:spacing w:after="0" w:line="240" w:lineRule="auto"/>
              <w:rPr>
                <w:rFonts w:ascii="Times New Roman" w:eastAsia="Times New Roman" w:hAnsi="Times New Roman" w:cs="Times New Roman"/>
                <w:color w:val="666666"/>
                <w:lang w:eastAsia="tr-TR"/>
              </w:rPr>
            </w:pPr>
            <w:hyperlink r:id="rId6" w:history="1">
              <w:r w:rsidR="00390E27" w:rsidRPr="00761ED6">
                <w:rPr>
                  <w:rFonts w:ascii="Times New Roman" w:eastAsia="Times New Roman" w:hAnsi="Times New Roman" w:cs="Times New Roman"/>
                  <w:color w:val="0000FF"/>
                  <w:lang w:eastAsia="tr-TR"/>
                </w:rPr>
                <w:t>Yüksekokulumuz Kalite Kurulu ilk toplantısı yapıldı.</w:t>
              </w:r>
            </w:hyperlink>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90E27" w:rsidP="00390E27">
            <w:pPr>
              <w:spacing w:after="0" w:line="240" w:lineRule="auto"/>
              <w:rPr>
                <w:rFonts w:ascii="Times New Roman" w:eastAsia="Times New Roman" w:hAnsi="Times New Roman" w:cs="Times New Roman"/>
                <w:color w:val="666666"/>
                <w:lang w:eastAsia="tr-TR"/>
              </w:rPr>
            </w:pPr>
            <w:proofErr w:type="gramStart"/>
            <w:r w:rsidRPr="00F034CB">
              <w:rPr>
                <w:rFonts w:ascii="Times New Roman" w:eastAsia="Times New Roman" w:hAnsi="Times New Roman" w:cs="Times New Roman"/>
                <w:color w:val="666666"/>
                <w:lang w:eastAsia="tr-TR"/>
              </w:rPr>
              <w:t xml:space="preserve">Teknik Bilimler Meslek Yüksekokulu'nun stratejik planı ve hedefleri doğrultusunda, kalite güvence sistemi, yönetim sistemi, eğitimi-öğretim ve araştırma-geliştirme etkinlikleri, toplumsal katkı, idari hizmetlerin değerlendirilmesi ve niteliğinin geliştirilmesine yönelik planlama, uygulama, iyileştirmeler yapmak; açık yönlerin giderilmesi ve tüm bunların izlenmesi için öz değerlendirme olarak raporlama çalışmalarını yürütmek; birimimizin iç ve dış kalite güvence sistemini kurmak, kurumsal göstergelerini belirlemek, bu çalışmaları Üniversite Kalite Komisyonunun onayına sunma çalışmalarını yapmak üzere “Birim Kalite </w:t>
            </w:r>
            <w:proofErr w:type="spellStart"/>
            <w:r w:rsidRPr="00F034CB">
              <w:rPr>
                <w:rFonts w:ascii="Times New Roman" w:eastAsia="Times New Roman" w:hAnsi="Times New Roman" w:cs="Times New Roman"/>
                <w:color w:val="666666"/>
                <w:lang w:eastAsia="tr-TR"/>
              </w:rPr>
              <w:t>Komisyonu”nda</w:t>
            </w:r>
            <w:proofErr w:type="spellEnd"/>
            <w:r w:rsidRPr="00F034CB">
              <w:rPr>
                <w:rFonts w:ascii="Times New Roman" w:eastAsia="Times New Roman" w:hAnsi="Times New Roman" w:cs="Times New Roman"/>
                <w:color w:val="666666"/>
                <w:lang w:eastAsia="tr-TR"/>
              </w:rPr>
              <w:t xml:space="preserve"> görevlendirmeler yapılmıştır.</w:t>
            </w:r>
            <w:proofErr w:type="gramEnd"/>
          </w:p>
        </w:tc>
      </w:tr>
      <w:tr w:rsidR="00390E27" w:rsidRPr="00F034CB"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90E27" w:rsidP="00801EFA">
            <w:pPr>
              <w:spacing w:after="0" w:line="240" w:lineRule="auto"/>
              <w:jc w:val="center"/>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2</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90E27" w:rsidP="00801EFA">
            <w:pPr>
              <w:spacing w:after="0" w:line="240" w:lineRule="auto"/>
              <w:jc w:val="center"/>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2021/02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90E27" w:rsidP="00801EFA">
            <w:pPr>
              <w:spacing w:after="0" w:line="240" w:lineRule="auto"/>
              <w:jc w:val="center"/>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6 Mayıs</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F5C89" w:rsidP="00390E27">
            <w:pPr>
              <w:spacing w:after="0" w:line="240" w:lineRule="auto"/>
              <w:rPr>
                <w:rFonts w:ascii="Times New Roman" w:eastAsia="Times New Roman" w:hAnsi="Times New Roman" w:cs="Times New Roman"/>
                <w:color w:val="666666"/>
                <w:lang w:eastAsia="tr-TR"/>
              </w:rPr>
            </w:pPr>
            <w:hyperlink r:id="rId7" w:history="1">
              <w:r w:rsidR="00390E27" w:rsidRPr="00761ED6">
                <w:rPr>
                  <w:rFonts w:ascii="Times New Roman" w:eastAsia="Times New Roman" w:hAnsi="Times New Roman" w:cs="Times New Roman"/>
                  <w:color w:val="0000FF"/>
                  <w:lang w:eastAsia="tr-TR"/>
                </w:rPr>
                <w:t>Teknik bilimler meslek yüksekokulu iç kontrol personel bilgilendirme toplantısı gerçekleştirildi.</w:t>
              </w:r>
            </w:hyperlink>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90E27" w:rsidP="00801EFA">
            <w:pPr>
              <w:spacing w:after="0" w:line="240" w:lineRule="auto"/>
              <w:jc w:val="both"/>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 xml:space="preserve">5018 sayılı Kamu Mali Yönetimi ve Kontrol Kanunu’nun “İç Kontrol Sistemi” kapsamında yönetici, akademik ve idari personelleri bilgilendirmek amacıyla Yüksekokul Müdürü Prof. Dr. Aysun </w:t>
            </w:r>
            <w:proofErr w:type="spellStart"/>
            <w:r w:rsidRPr="00F034CB">
              <w:rPr>
                <w:rFonts w:ascii="Times New Roman" w:eastAsia="Times New Roman" w:hAnsi="Times New Roman" w:cs="Times New Roman"/>
                <w:color w:val="666666"/>
                <w:lang w:eastAsia="tr-TR"/>
              </w:rPr>
              <w:t>TÜRKMEN'in</w:t>
            </w:r>
            <w:proofErr w:type="spellEnd"/>
            <w:r w:rsidRPr="00F034CB">
              <w:rPr>
                <w:rFonts w:ascii="Times New Roman" w:eastAsia="Times New Roman" w:hAnsi="Times New Roman" w:cs="Times New Roman"/>
                <w:color w:val="666666"/>
                <w:lang w:eastAsia="tr-TR"/>
              </w:rPr>
              <w:t xml:space="preserve"> başkanlığında 28 Nisan 2021 Çarşamba günü saat 14.00'te </w:t>
            </w:r>
            <w:proofErr w:type="gramStart"/>
            <w:r w:rsidRPr="00F034CB">
              <w:rPr>
                <w:rFonts w:ascii="Times New Roman" w:eastAsia="Times New Roman" w:hAnsi="Times New Roman" w:cs="Times New Roman"/>
                <w:color w:val="666666"/>
                <w:lang w:eastAsia="tr-TR"/>
              </w:rPr>
              <w:t>online</w:t>
            </w:r>
            <w:proofErr w:type="gramEnd"/>
            <w:r w:rsidRPr="00F034CB">
              <w:rPr>
                <w:rFonts w:ascii="Times New Roman" w:eastAsia="Times New Roman" w:hAnsi="Times New Roman" w:cs="Times New Roman"/>
                <w:color w:val="666666"/>
                <w:lang w:eastAsia="tr-TR"/>
              </w:rPr>
              <w:t xml:space="preserve"> bağlantı yoluyla yönetici, idari personeller ve Stratejik Planlama Kurulu üyelerinin katılımıyla “Yüksekokul İç Kontrol Bilgilendirme Toplantısı” yapıldı.</w:t>
            </w:r>
          </w:p>
        </w:tc>
      </w:tr>
      <w:tr w:rsidR="00390E27" w:rsidRPr="00F034CB"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90E27" w:rsidP="00801EFA">
            <w:pPr>
              <w:spacing w:after="0" w:line="240" w:lineRule="auto"/>
              <w:jc w:val="center"/>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3</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90E27" w:rsidP="00801EFA">
            <w:pPr>
              <w:spacing w:after="0" w:line="240" w:lineRule="auto"/>
              <w:jc w:val="center"/>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2021/03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90E27" w:rsidP="00801EFA">
            <w:pPr>
              <w:spacing w:after="0" w:line="240" w:lineRule="auto"/>
              <w:jc w:val="center"/>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7 Haziran</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90E27" w:rsidP="00390E27">
            <w:pPr>
              <w:spacing w:after="0" w:line="240" w:lineRule="auto"/>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Teknik Bilimler Meslek Yüksekokulu'nun Eğitim Ve Öğretim Politikaları Çerçevesinde Dış Paydaşlar İle Görüşmeler Yapıldı.</w:t>
            </w:r>
            <w:r w:rsidRPr="00F034CB">
              <w:rPr>
                <w:rFonts w:ascii="Times New Roman" w:eastAsia="Times New Roman" w:hAnsi="Times New Roman" w:cs="Times New Roman"/>
                <w:color w:val="666666"/>
                <w:lang w:eastAsia="tr-TR"/>
              </w:rPr>
              <w:br/>
            </w:r>
            <w:r w:rsidRPr="00F034CB">
              <w:rPr>
                <w:rFonts w:ascii="Times New Roman" w:eastAsia="Times New Roman" w:hAnsi="Times New Roman" w:cs="Times New Roman"/>
                <w:color w:val="666666"/>
                <w:lang w:eastAsia="tr-TR"/>
              </w:rPr>
              <w:br/>
            </w:r>
            <w:hyperlink r:id="rId8" w:history="1">
              <w:proofErr w:type="spellStart"/>
              <w:r w:rsidRPr="00761ED6">
                <w:rPr>
                  <w:rFonts w:ascii="Times New Roman" w:eastAsia="Times New Roman" w:hAnsi="Times New Roman" w:cs="Times New Roman"/>
                  <w:color w:val="0000FF"/>
                  <w:lang w:eastAsia="tr-TR"/>
                </w:rPr>
                <w:t>TBMYO'nun</w:t>
              </w:r>
              <w:proofErr w:type="spellEnd"/>
              <w:r w:rsidRPr="00761ED6">
                <w:rPr>
                  <w:rFonts w:ascii="Times New Roman" w:eastAsia="Times New Roman" w:hAnsi="Times New Roman" w:cs="Times New Roman"/>
                  <w:color w:val="0000FF"/>
                  <w:lang w:eastAsia="tr-TR"/>
                </w:rPr>
                <w:t> </w:t>
              </w:r>
            </w:hyperlink>
            <w:hyperlink r:id="rId9" w:history="1">
              <w:r w:rsidRPr="00761ED6">
                <w:rPr>
                  <w:rFonts w:ascii="Times New Roman" w:eastAsia="Times New Roman" w:hAnsi="Times New Roman" w:cs="Times New Roman"/>
                  <w:color w:val="0000FF"/>
                  <w:lang w:eastAsia="tr-TR"/>
                </w:rPr>
                <w:t>YILKA Çay ziyareti </w:t>
              </w:r>
            </w:hyperlink>
            <w:r w:rsidRPr="00F034CB">
              <w:rPr>
                <w:rFonts w:ascii="Times New Roman" w:eastAsia="Times New Roman" w:hAnsi="Times New Roman" w:cs="Times New Roman"/>
                <w:color w:val="666666"/>
                <w:lang w:eastAsia="tr-TR"/>
              </w:rPr>
              <w:br/>
            </w:r>
            <w:bookmarkStart w:id="0" w:name="_GoBack"/>
            <w:bookmarkEnd w:id="0"/>
            <w:r w:rsidRPr="00F034CB">
              <w:rPr>
                <w:rFonts w:ascii="Times New Roman" w:eastAsia="Times New Roman" w:hAnsi="Times New Roman" w:cs="Times New Roman"/>
                <w:color w:val="666666"/>
                <w:lang w:eastAsia="tr-TR"/>
              </w:rPr>
              <w:br/>
            </w:r>
            <w:hyperlink r:id="rId10" w:history="1">
              <w:r w:rsidRPr="00761ED6">
                <w:rPr>
                  <w:rFonts w:ascii="Times New Roman" w:eastAsia="Times New Roman" w:hAnsi="Times New Roman" w:cs="Times New Roman"/>
                  <w:color w:val="0000FF"/>
                  <w:lang w:eastAsia="tr-TR"/>
                </w:rPr>
                <w:t xml:space="preserve">AKIN </w:t>
              </w:r>
              <w:proofErr w:type="spellStart"/>
              <w:r w:rsidRPr="00761ED6">
                <w:rPr>
                  <w:rFonts w:ascii="Times New Roman" w:eastAsia="Times New Roman" w:hAnsi="Times New Roman" w:cs="Times New Roman"/>
                  <w:color w:val="0000FF"/>
                  <w:lang w:eastAsia="tr-TR"/>
                </w:rPr>
                <w:t>ÇORAP'ın</w:t>
              </w:r>
              <w:proofErr w:type="spellEnd"/>
              <w:r w:rsidRPr="00761ED6">
                <w:rPr>
                  <w:rFonts w:ascii="Times New Roman" w:eastAsia="Times New Roman" w:hAnsi="Times New Roman" w:cs="Times New Roman"/>
                  <w:color w:val="0000FF"/>
                  <w:lang w:eastAsia="tr-TR"/>
                </w:rPr>
                <w:t xml:space="preserve"> TBMYO ziyareti </w:t>
              </w:r>
            </w:hyperlink>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90E27" w:rsidP="00801EFA">
            <w:pPr>
              <w:spacing w:after="0" w:line="240" w:lineRule="auto"/>
              <w:jc w:val="both"/>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Yüksekokulumuz eğitim-öğretim politikaları öğrenci merkezli anlayış üzerine odaklanmıştır. Öğrencinin öğrenmesini desteklemek amacıyla bilimsel ve teknolojik imkânlarını sonuna kadar kullanıma açmıştır.</w:t>
            </w:r>
            <w:r w:rsidRPr="00F034CB">
              <w:rPr>
                <w:rFonts w:ascii="Times New Roman" w:eastAsia="Times New Roman" w:hAnsi="Times New Roman" w:cs="Times New Roman"/>
                <w:color w:val="666666"/>
                <w:lang w:eastAsia="tr-TR"/>
              </w:rPr>
              <w:br/>
              <w:t>Eğitim-öğretim süreçlerini paydaşların katılımıyla ulusal ve uluslararası işbirliklerinden de faydalanarak sürekli iyileştirme çabasındadır. </w:t>
            </w:r>
            <w:r w:rsidRPr="00F034CB">
              <w:rPr>
                <w:rFonts w:ascii="Times New Roman" w:eastAsia="Times New Roman" w:hAnsi="Times New Roman" w:cs="Times New Roman"/>
                <w:color w:val="666666"/>
                <w:lang w:eastAsia="tr-TR"/>
              </w:rPr>
              <w:br/>
              <w:t>Öğrencilere mezuniyet sonrasında ulusal kalkınma çabalarına etkili bir biçimde katılabilmeleri için yüksek kalitede bir eğitim sunmak genel hedefimizdir.</w:t>
            </w:r>
            <w:r w:rsidRPr="00F034CB">
              <w:rPr>
                <w:rFonts w:ascii="Times New Roman" w:eastAsia="Times New Roman" w:hAnsi="Times New Roman" w:cs="Times New Roman"/>
                <w:color w:val="666666"/>
                <w:lang w:eastAsia="tr-TR"/>
              </w:rPr>
              <w:br/>
              <w:t>Küresel değişimlere uyum sağlayabilen, mesleki ve teknik açıdan yüksek bilgi, beceri ve yetkinliklerle tercih edilen mezunlar yetiştirmek, öğrencilerimizin niteliğini geliştirmek amacıyla sürekli sektör temsilcilerinin katılımını ve görüşlerini almaktayız.</w:t>
            </w:r>
            <w:r w:rsidRPr="00F034CB">
              <w:rPr>
                <w:rFonts w:ascii="Times New Roman" w:eastAsia="Times New Roman" w:hAnsi="Times New Roman" w:cs="Times New Roman"/>
                <w:color w:val="666666"/>
                <w:lang w:eastAsia="tr-TR"/>
              </w:rPr>
              <w:br/>
              <w:t>Kariyer planlama ve iş hayatına hazırlamaya yönelik faaliyetlerde bulunma hedeflerine her geçen gün biraz daha yaklaşmaktayız.</w:t>
            </w:r>
            <w:r w:rsidRPr="00F034CB">
              <w:rPr>
                <w:rFonts w:ascii="Times New Roman" w:eastAsia="Times New Roman" w:hAnsi="Times New Roman" w:cs="Times New Roman"/>
                <w:color w:val="666666"/>
                <w:lang w:eastAsia="tr-TR"/>
              </w:rPr>
              <w:br/>
              <w:t>AKIN ÇORAP Koordinatörü ve İnsan Kaynakları Müdürü Sayın Kadir YANMAZ, yine ilimizde bulunan YILKA ÇAY Yönetim Kurulu Başkanı Sayın Murat YILDIRIM ile görüşmeler yaparak ilgili bölüm öğrencilerimizin bu fabrikalarda staj yapabilme imkânları sağlanmıştır. Ayrıca mezun öğrencilerimize de iş istihdamı sözü alınmıştır.</w:t>
            </w:r>
          </w:p>
        </w:tc>
      </w:tr>
      <w:tr w:rsidR="00390E27" w:rsidRPr="00F034CB"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90E27" w:rsidP="00801EFA">
            <w:pPr>
              <w:spacing w:after="0" w:line="240" w:lineRule="auto"/>
              <w:jc w:val="center"/>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4</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90E27" w:rsidP="00801EFA">
            <w:pPr>
              <w:spacing w:after="0" w:line="240" w:lineRule="auto"/>
              <w:jc w:val="center"/>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2021/04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90E27" w:rsidP="00801EFA">
            <w:pPr>
              <w:spacing w:after="0" w:line="240" w:lineRule="auto"/>
              <w:jc w:val="center"/>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29 Aralık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F5C89" w:rsidP="00390E27">
            <w:pPr>
              <w:spacing w:after="0" w:line="240" w:lineRule="auto"/>
              <w:rPr>
                <w:rFonts w:ascii="Times New Roman" w:eastAsia="Times New Roman" w:hAnsi="Times New Roman" w:cs="Times New Roman"/>
                <w:color w:val="666666"/>
                <w:lang w:eastAsia="tr-TR"/>
              </w:rPr>
            </w:pPr>
            <w:hyperlink r:id="rId11" w:history="1">
              <w:r w:rsidR="00390E27" w:rsidRPr="00761ED6">
                <w:rPr>
                  <w:rFonts w:ascii="Times New Roman" w:eastAsia="Times New Roman" w:hAnsi="Times New Roman" w:cs="Times New Roman"/>
                  <w:color w:val="0000FF"/>
                  <w:lang w:eastAsia="tr-TR"/>
                </w:rPr>
                <w:t xml:space="preserve">TBMYO Tekstil Teknolojisi Programı’nın Akın </w:t>
              </w:r>
              <w:proofErr w:type="spellStart"/>
              <w:r w:rsidR="00390E27" w:rsidRPr="00761ED6">
                <w:rPr>
                  <w:rFonts w:ascii="Times New Roman" w:eastAsia="Times New Roman" w:hAnsi="Times New Roman" w:cs="Times New Roman"/>
                  <w:color w:val="0000FF"/>
                  <w:lang w:eastAsia="tr-TR"/>
                </w:rPr>
                <w:t>ÇORAP’a</w:t>
              </w:r>
              <w:proofErr w:type="spellEnd"/>
              <w:r w:rsidR="00390E27" w:rsidRPr="00761ED6">
                <w:rPr>
                  <w:rFonts w:ascii="Times New Roman" w:eastAsia="Times New Roman" w:hAnsi="Times New Roman" w:cs="Times New Roman"/>
                  <w:color w:val="0000FF"/>
                  <w:lang w:eastAsia="tr-TR"/>
                </w:rPr>
                <w:t xml:space="preserve"> Ziyareti</w:t>
              </w:r>
            </w:hyperlink>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90E27" w:rsidRPr="00F034CB" w:rsidRDefault="00390E27" w:rsidP="00390E27">
            <w:pPr>
              <w:spacing w:after="0" w:line="240" w:lineRule="auto"/>
              <w:rPr>
                <w:rFonts w:ascii="Times New Roman" w:eastAsia="Times New Roman" w:hAnsi="Times New Roman" w:cs="Times New Roman"/>
                <w:color w:val="666666"/>
                <w:lang w:eastAsia="tr-TR"/>
              </w:rPr>
            </w:pPr>
            <w:r w:rsidRPr="00F034CB">
              <w:rPr>
                <w:rFonts w:ascii="Times New Roman" w:eastAsia="Times New Roman" w:hAnsi="Times New Roman" w:cs="Times New Roman"/>
                <w:color w:val="666666"/>
                <w:lang w:eastAsia="tr-TR"/>
              </w:rPr>
              <w:t xml:space="preserve">Giresun Üniversitesi TBMYO Tekstil Teknolojisi bölümü Aralık ayı etkinliği kapsamında hocaları </w:t>
            </w:r>
            <w:proofErr w:type="spellStart"/>
            <w:r w:rsidRPr="00F034CB">
              <w:rPr>
                <w:rFonts w:ascii="Times New Roman" w:eastAsia="Times New Roman" w:hAnsi="Times New Roman" w:cs="Times New Roman"/>
                <w:color w:val="666666"/>
                <w:lang w:eastAsia="tr-TR"/>
              </w:rPr>
              <w:t>Öğr</w:t>
            </w:r>
            <w:proofErr w:type="spellEnd"/>
            <w:r w:rsidRPr="00F034CB">
              <w:rPr>
                <w:rFonts w:ascii="Times New Roman" w:eastAsia="Times New Roman" w:hAnsi="Times New Roman" w:cs="Times New Roman"/>
                <w:color w:val="666666"/>
                <w:lang w:eastAsia="tr-TR"/>
              </w:rPr>
              <w:t xml:space="preserve">. </w:t>
            </w:r>
            <w:proofErr w:type="spellStart"/>
            <w:proofErr w:type="gramStart"/>
            <w:r w:rsidRPr="00F034CB">
              <w:rPr>
                <w:rFonts w:ascii="Times New Roman" w:eastAsia="Times New Roman" w:hAnsi="Times New Roman" w:cs="Times New Roman"/>
                <w:color w:val="666666"/>
                <w:lang w:eastAsia="tr-TR"/>
              </w:rPr>
              <w:t>Gör.Bünyamin</w:t>
            </w:r>
            <w:proofErr w:type="spellEnd"/>
            <w:proofErr w:type="gramEnd"/>
            <w:r w:rsidRPr="00F034CB">
              <w:rPr>
                <w:rFonts w:ascii="Times New Roman" w:eastAsia="Times New Roman" w:hAnsi="Times New Roman" w:cs="Times New Roman"/>
                <w:color w:val="666666"/>
                <w:lang w:eastAsia="tr-TR"/>
              </w:rPr>
              <w:t xml:space="preserve"> ŞENGÜL ve </w:t>
            </w:r>
            <w:proofErr w:type="spellStart"/>
            <w:r w:rsidRPr="00F034CB">
              <w:rPr>
                <w:rFonts w:ascii="Times New Roman" w:eastAsia="Times New Roman" w:hAnsi="Times New Roman" w:cs="Times New Roman"/>
                <w:color w:val="666666"/>
                <w:lang w:eastAsia="tr-TR"/>
              </w:rPr>
              <w:t>Öğr.Gör</w:t>
            </w:r>
            <w:proofErr w:type="spellEnd"/>
            <w:r w:rsidRPr="00F034CB">
              <w:rPr>
                <w:rFonts w:ascii="Times New Roman" w:eastAsia="Times New Roman" w:hAnsi="Times New Roman" w:cs="Times New Roman"/>
                <w:color w:val="666666"/>
                <w:lang w:eastAsia="tr-TR"/>
              </w:rPr>
              <w:t xml:space="preserve">. Elif Sultan AKPINAR ile AKIN Çorap </w:t>
            </w:r>
            <w:proofErr w:type="spellStart"/>
            <w:r w:rsidRPr="00F034CB">
              <w:rPr>
                <w:rFonts w:ascii="Times New Roman" w:eastAsia="Times New Roman" w:hAnsi="Times New Roman" w:cs="Times New Roman"/>
                <w:color w:val="666666"/>
                <w:lang w:eastAsia="tr-TR"/>
              </w:rPr>
              <w:t>A.Ş.’ye</w:t>
            </w:r>
            <w:proofErr w:type="spellEnd"/>
            <w:r w:rsidRPr="00F034CB">
              <w:rPr>
                <w:rFonts w:ascii="Times New Roman" w:eastAsia="Times New Roman" w:hAnsi="Times New Roman" w:cs="Times New Roman"/>
                <w:color w:val="666666"/>
                <w:lang w:eastAsia="tr-TR"/>
              </w:rPr>
              <w:t xml:space="preserve"> teknik gezi düzenlemişlerdir.</w:t>
            </w:r>
            <w:r w:rsidRPr="00F034CB">
              <w:rPr>
                <w:rFonts w:ascii="Times New Roman" w:eastAsia="Times New Roman" w:hAnsi="Times New Roman" w:cs="Times New Roman"/>
                <w:color w:val="666666"/>
                <w:lang w:eastAsia="tr-TR"/>
              </w:rPr>
              <w:br/>
              <w:t>Teknik gezide uzmanlardan firmanın çalışmaları hakkında detaylı bilgi alan öğrenciler üretim ban</w:t>
            </w:r>
            <w:r>
              <w:rPr>
                <w:rFonts w:ascii="Times New Roman" w:eastAsia="Times New Roman" w:hAnsi="Times New Roman" w:cs="Times New Roman"/>
                <w:color w:val="666666"/>
                <w:lang w:eastAsia="tr-TR"/>
              </w:rPr>
              <w:t>t</w:t>
            </w:r>
            <w:r w:rsidRPr="00F034CB">
              <w:rPr>
                <w:rFonts w:ascii="Times New Roman" w:eastAsia="Times New Roman" w:hAnsi="Times New Roman" w:cs="Times New Roman"/>
                <w:color w:val="666666"/>
                <w:lang w:eastAsia="tr-TR"/>
              </w:rPr>
              <w:t xml:space="preserve">larını yakından inceleme fırsatı buldular. Teorik bilgilerini uygulamada pekiştirebilmeleri amacıyla sektörün en büyüklerinden olan Akın Çorap San. Ve Tic. A.Ş. firmasını ziyaret eden öğrenciler örme hakkında genel bilgi edinip, çorap </w:t>
            </w:r>
            <w:proofErr w:type="spellStart"/>
            <w:r w:rsidRPr="00F034CB">
              <w:rPr>
                <w:rFonts w:ascii="Times New Roman" w:eastAsia="Times New Roman" w:hAnsi="Times New Roman" w:cs="Times New Roman"/>
                <w:color w:val="666666"/>
                <w:lang w:eastAsia="tr-TR"/>
              </w:rPr>
              <w:t>örmeciliği</w:t>
            </w:r>
            <w:proofErr w:type="spellEnd"/>
            <w:r w:rsidRPr="00F034CB">
              <w:rPr>
                <w:rFonts w:ascii="Times New Roman" w:eastAsia="Times New Roman" w:hAnsi="Times New Roman" w:cs="Times New Roman"/>
                <w:color w:val="666666"/>
                <w:lang w:eastAsia="tr-TR"/>
              </w:rPr>
              <w:t xml:space="preserve"> ile ilgili son model makineleri yerinde inceleyerek detaylı bilgi edindiler.</w:t>
            </w:r>
          </w:p>
        </w:tc>
      </w:tr>
    </w:tbl>
    <w:p w:rsidR="00B32DE9" w:rsidRDefault="00B32DE9"/>
    <w:sectPr w:rsidR="00B32DE9" w:rsidSect="00390E27">
      <w:footerReference w:type="default" r:id="rId12"/>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C89" w:rsidRDefault="003F5C89" w:rsidP="000F4117">
      <w:pPr>
        <w:spacing w:after="0" w:line="240" w:lineRule="auto"/>
      </w:pPr>
      <w:r>
        <w:separator/>
      </w:r>
    </w:p>
  </w:endnote>
  <w:endnote w:type="continuationSeparator" w:id="0">
    <w:p w:rsidR="003F5C89" w:rsidRDefault="003F5C89" w:rsidP="000F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83975"/>
      <w:docPartObj>
        <w:docPartGallery w:val="Page Numbers (Bottom of Page)"/>
        <w:docPartUnique/>
      </w:docPartObj>
    </w:sdtPr>
    <w:sdtEndPr>
      <w:rPr>
        <w:rFonts w:ascii="Times New Roman" w:hAnsi="Times New Roman" w:cs="Times New Roman"/>
      </w:rPr>
    </w:sdtEndPr>
    <w:sdtContent>
      <w:p w:rsidR="000F4117" w:rsidRPr="000F4117" w:rsidRDefault="000F4117">
        <w:pPr>
          <w:pStyle w:val="Altbilgi"/>
          <w:jc w:val="right"/>
          <w:rPr>
            <w:rFonts w:ascii="Times New Roman" w:hAnsi="Times New Roman" w:cs="Times New Roman"/>
          </w:rPr>
        </w:pPr>
        <w:r w:rsidRPr="000F4117">
          <w:rPr>
            <w:rFonts w:ascii="Times New Roman" w:hAnsi="Times New Roman" w:cs="Times New Roman"/>
          </w:rPr>
          <w:fldChar w:fldCharType="begin"/>
        </w:r>
        <w:r w:rsidRPr="000F4117">
          <w:rPr>
            <w:rFonts w:ascii="Times New Roman" w:hAnsi="Times New Roman" w:cs="Times New Roman"/>
          </w:rPr>
          <w:instrText>PAGE   \* MERGEFORMAT</w:instrText>
        </w:r>
        <w:r w:rsidRPr="000F4117">
          <w:rPr>
            <w:rFonts w:ascii="Times New Roman" w:hAnsi="Times New Roman" w:cs="Times New Roman"/>
          </w:rPr>
          <w:fldChar w:fldCharType="separate"/>
        </w:r>
        <w:r>
          <w:rPr>
            <w:rFonts w:ascii="Times New Roman" w:hAnsi="Times New Roman" w:cs="Times New Roman"/>
            <w:noProof/>
          </w:rPr>
          <w:t>1</w:t>
        </w:r>
        <w:r w:rsidRPr="000F4117">
          <w:rPr>
            <w:rFonts w:ascii="Times New Roman" w:hAnsi="Times New Roman" w:cs="Times New Roman"/>
          </w:rPr>
          <w:fldChar w:fldCharType="end"/>
        </w:r>
        <w:r w:rsidRPr="000F4117">
          <w:rPr>
            <w:rFonts w:ascii="Times New Roman" w:hAnsi="Times New Roman" w:cs="Times New Roman"/>
          </w:rPr>
          <w:t>/1</w:t>
        </w:r>
      </w:p>
    </w:sdtContent>
  </w:sdt>
  <w:p w:rsidR="000F4117" w:rsidRDefault="000F41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C89" w:rsidRDefault="003F5C89" w:rsidP="000F4117">
      <w:pPr>
        <w:spacing w:after="0" w:line="240" w:lineRule="auto"/>
      </w:pPr>
      <w:r>
        <w:separator/>
      </w:r>
    </w:p>
  </w:footnote>
  <w:footnote w:type="continuationSeparator" w:id="0">
    <w:p w:rsidR="003F5C89" w:rsidRDefault="003F5C89" w:rsidP="000F41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27"/>
    <w:rsid w:val="00047C20"/>
    <w:rsid w:val="00070221"/>
    <w:rsid w:val="000F4117"/>
    <w:rsid w:val="001D6CD2"/>
    <w:rsid w:val="00390E27"/>
    <w:rsid w:val="003F5C89"/>
    <w:rsid w:val="00501AC8"/>
    <w:rsid w:val="00573CF1"/>
    <w:rsid w:val="00744E1F"/>
    <w:rsid w:val="00786662"/>
    <w:rsid w:val="00790B0A"/>
    <w:rsid w:val="008D7283"/>
    <w:rsid w:val="00B23B7D"/>
    <w:rsid w:val="00B32DE9"/>
    <w:rsid w:val="00D16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571AE-730E-47A6-8134-A82C7D63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E27"/>
    <w:pPr>
      <w:widowControl/>
      <w:autoSpaceDE/>
      <w:autoSpaceDN/>
      <w:spacing w:after="160" w:line="259" w:lineRule="auto"/>
    </w:pPr>
  </w:style>
  <w:style w:type="paragraph" w:styleId="Balk1">
    <w:name w:val="heading 1"/>
    <w:basedOn w:val="Normal"/>
    <w:link w:val="Balk1Char"/>
    <w:uiPriority w:val="1"/>
    <w:qFormat/>
    <w:rsid w:val="00744E1F"/>
    <w:pPr>
      <w:widowControl w:val="0"/>
      <w:autoSpaceDE w:val="0"/>
      <w:autoSpaceDN w:val="0"/>
      <w:spacing w:after="0" w:line="240" w:lineRule="auto"/>
      <w:ind w:left="104"/>
      <w:outlineLvl w:val="0"/>
    </w:pPr>
    <w:rPr>
      <w:rFonts w:ascii="Times New Roman" w:eastAsia="Times New Roman" w:hAnsi="Times New Roman" w:cs="Times New Roman"/>
      <w:lang w:eastAsia="tr-TR" w:bidi="tr-TR"/>
    </w:rPr>
  </w:style>
  <w:style w:type="paragraph" w:styleId="Balk2">
    <w:name w:val="heading 2"/>
    <w:basedOn w:val="Normal"/>
    <w:link w:val="Balk2Char"/>
    <w:uiPriority w:val="1"/>
    <w:qFormat/>
    <w:rsid w:val="00744E1F"/>
    <w:pPr>
      <w:widowControl w:val="0"/>
      <w:autoSpaceDE w:val="0"/>
      <w:autoSpaceDN w:val="0"/>
      <w:spacing w:before="1" w:after="0" w:line="240" w:lineRule="auto"/>
      <w:outlineLvl w:val="1"/>
    </w:pPr>
    <w:rPr>
      <w:rFonts w:ascii="Times New Roman" w:eastAsia="Times New Roman" w:hAnsi="Times New Roman" w:cs="Times New Roman"/>
      <w:b/>
      <w:bCs/>
      <w:sz w:val="20"/>
      <w:szCs w:val="20"/>
      <w:lang w:eastAsia="tr-TR" w:bidi="tr-TR"/>
    </w:rPr>
  </w:style>
  <w:style w:type="paragraph" w:styleId="Balk3">
    <w:name w:val="heading 3"/>
    <w:basedOn w:val="Normal"/>
    <w:link w:val="Balk3Char"/>
    <w:uiPriority w:val="1"/>
    <w:qFormat/>
    <w:rsid w:val="00744E1F"/>
    <w:pPr>
      <w:widowControl w:val="0"/>
      <w:autoSpaceDE w:val="0"/>
      <w:autoSpaceDN w:val="0"/>
      <w:spacing w:before="91" w:after="0" w:line="240" w:lineRule="auto"/>
      <w:outlineLvl w:val="2"/>
    </w:pPr>
    <w:rPr>
      <w:rFonts w:ascii="Times New Roman" w:eastAsia="Times New Roman" w:hAnsi="Times New Roman" w:cs="Times New Roman"/>
      <w:sz w:val="20"/>
      <w:szCs w:val="20"/>
      <w:lang w:eastAsia="tr-TR" w:bidi="tr-TR"/>
    </w:rPr>
  </w:style>
  <w:style w:type="paragraph" w:styleId="Balk4">
    <w:name w:val="heading 4"/>
    <w:basedOn w:val="Normal"/>
    <w:link w:val="Balk4Char"/>
    <w:uiPriority w:val="1"/>
    <w:qFormat/>
    <w:rsid w:val="00744E1F"/>
    <w:pPr>
      <w:widowControl w:val="0"/>
      <w:autoSpaceDE w:val="0"/>
      <w:autoSpaceDN w:val="0"/>
      <w:spacing w:after="0" w:line="240" w:lineRule="auto"/>
      <w:outlineLvl w:val="3"/>
    </w:pPr>
    <w:rPr>
      <w:rFonts w:ascii="Times New Roman" w:eastAsia="Times New Roman" w:hAnsi="Times New Roman" w:cs="Times New Roman"/>
      <w:b/>
      <w:bCs/>
      <w:sz w:val="18"/>
      <w:szCs w:val="18"/>
      <w:lang w:eastAsia="tr-TR" w:bidi="tr-TR"/>
    </w:rPr>
  </w:style>
  <w:style w:type="paragraph" w:styleId="Balk5">
    <w:name w:val="heading 5"/>
    <w:basedOn w:val="Normal"/>
    <w:link w:val="Balk5Char"/>
    <w:uiPriority w:val="1"/>
    <w:qFormat/>
    <w:rsid w:val="00744E1F"/>
    <w:pPr>
      <w:widowControl w:val="0"/>
      <w:autoSpaceDE w:val="0"/>
      <w:autoSpaceDN w:val="0"/>
      <w:spacing w:after="0" w:line="240" w:lineRule="auto"/>
      <w:ind w:left="342" w:right="19"/>
      <w:outlineLvl w:val="4"/>
    </w:pPr>
    <w:rPr>
      <w:rFonts w:ascii="Times New Roman" w:eastAsia="Times New Roman" w:hAnsi="Times New Roman" w:cs="Times New Roman"/>
      <w:sz w:val="14"/>
      <w:szCs w:val="14"/>
      <w:lang w:eastAsia="tr-TR" w:bidi="tr-TR"/>
    </w:rPr>
  </w:style>
  <w:style w:type="paragraph" w:styleId="Balk6">
    <w:name w:val="heading 6"/>
    <w:basedOn w:val="Normal"/>
    <w:link w:val="Balk6Char"/>
    <w:uiPriority w:val="1"/>
    <w:qFormat/>
    <w:rsid w:val="00744E1F"/>
    <w:pPr>
      <w:widowControl w:val="0"/>
      <w:autoSpaceDE w:val="0"/>
      <w:autoSpaceDN w:val="0"/>
      <w:spacing w:before="23" w:after="0" w:line="240" w:lineRule="auto"/>
      <w:ind w:left="251"/>
      <w:outlineLvl w:val="5"/>
    </w:pPr>
    <w:rPr>
      <w:rFonts w:ascii="Times New Roman" w:eastAsia="Times New Roman" w:hAnsi="Times New Roman" w:cs="Times New Roman"/>
      <w:b/>
      <w:bCs/>
      <w:sz w:val="12"/>
      <w:szCs w:val="12"/>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744E1F"/>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1"/>
    <w:rsid w:val="00744E1F"/>
    <w:rPr>
      <w:rFonts w:ascii="Times New Roman" w:eastAsia="Times New Roman" w:hAnsi="Times New Roman" w:cs="Times New Roman"/>
      <w:lang w:eastAsia="tr-TR" w:bidi="tr-TR"/>
    </w:rPr>
  </w:style>
  <w:style w:type="character" w:customStyle="1" w:styleId="Balk2Char">
    <w:name w:val="Başlık 2 Char"/>
    <w:basedOn w:val="VarsaylanParagrafYazTipi"/>
    <w:link w:val="Balk2"/>
    <w:uiPriority w:val="1"/>
    <w:rsid w:val="00744E1F"/>
    <w:rPr>
      <w:rFonts w:ascii="Times New Roman" w:eastAsia="Times New Roman" w:hAnsi="Times New Roman" w:cs="Times New Roman"/>
      <w:b/>
      <w:bCs/>
      <w:sz w:val="20"/>
      <w:szCs w:val="20"/>
      <w:lang w:eastAsia="tr-TR" w:bidi="tr-TR"/>
    </w:rPr>
  </w:style>
  <w:style w:type="character" w:customStyle="1" w:styleId="Balk3Char">
    <w:name w:val="Başlık 3 Char"/>
    <w:basedOn w:val="VarsaylanParagrafYazTipi"/>
    <w:link w:val="Balk3"/>
    <w:uiPriority w:val="1"/>
    <w:rsid w:val="00744E1F"/>
    <w:rPr>
      <w:rFonts w:ascii="Times New Roman" w:eastAsia="Times New Roman" w:hAnsi="Times New Roman" w:cs="Times New Roman"/>
      <w:sz w:val="20"/>
      <w:szCs w:val="20"/>
      <w:lang w:eastAsia="tr-TR" w:bidi="tr-TR"/>
    </w:rPr>
  </w:style>
  <w:style w:type="character" w:customStyle="1" w:styleId="Balk4Char">
    <w:name w:val="Başlık 4 Char"/>
    <w:basedOn w:val="VarsaylanParagrafYazTipi"/>
    <w:link w:val="Balk4"/>
    <w:uiPriority w:val="1"/>
    <w:rsid w:val="00744E1F"/>
    <w:rPr>
      <w:rFonts w:ascii="Times New Roman" w:eastAsia="Times New Roman" w:hAnsi="Times New Roman" w:cs="Times New Roman"/>
      <w:b/>
      <w:bCs/>
      <w:sz w:val="18"/>
      <w:szCs w:val="18"/>
      <w:lang w:eastAsia="tr-TR" w:bidi="tr-TR"/>
    </w:rPr>
  </w:style>
  <w:style w:type="character" w:customStyle="1" w:styleId="Balk5Char">
    <w:name w:val="Başlık 5 Char"/>
    <w:basedOn w:val="VarsaylanParagrafYazTipi"/>
    <w:link w:val="Balk5"/>
    <w:uiPriority w:val="1"/>
    <w:rsid w:val="00744E1F"/>
    <w:rPr>
      <w:rFonts w:ascii="Times New Roman" w:eastAsia="Times New Roman" w:hAnsi="Times New Roman" w:cs="Times New Roman"/>
      <w:sz w:val="14"/>
      <w:szCs w:val="14"/>
      <w:lang w:eastAsia="tr-TR" w:bidi="tr-TR"/>
    </w:rPr>
  </w:style>
  <w:style w:type="character" w:customStyle="1" w:styleId="Balk6Char">
    <w:name w:val="Başlık 6 Char"/>
    <w:basedOn w:val="VarsaylanParagrafYazTipi"/>
    <w:link w:val="Balk6"/>
    <w:uiPriority w:val="1"/>
    <w:rsid w:val="00744E1F"/>
    <w:rPr>
      <w:rFonts w:ascii="Times New Roman" w:eastAsia="Times New Roman" w:hAnsi="Times New Roman" w:cs="Times New Roman"/>
      <w:b/>
      <w:bCs/>
      <w:sz w:val="12"/>
      <w:szCs w:val="12"/>
      <w:lang w:eastAsia="tr-TR" w:bidi="tr-TR"/>
    </w:rPr>
  </w:style>
  <w:style w:type="paragraph" w:styleId="GvdeMetni">
    <w:name w:val="Body Text"/>
    <w:basedOn w:val="Normal"/>
    <w:link w:val="GvdeMetniChar"/>
    <w:uiPriority w:val="1"/>
    <w:qFormat/>
    <w:rsid w:val="00744E1F"/>
    <w:pPr>
      <w:widowControl w:val="0"/>
      <w:autoSpaceDE w:val="0"/>
      <w:autoSpaceDN w:val="0"/>
      <w:spacing w:after="0" w:line="240" w:lineRule="auto"/>
    </w:pPr>
    <w:rPr>
      <w:rFonts w:ascii="Times New Roman" w:eastAsia="Times New Roman" w:hAnsi="Times New Roman" w:cs="Times New Roman"/>
      <w:sz w:val="12"/>
      <w:szCs w:val="12"/>
      <w:lang w:eastAsia="tr-TR" w:bidi="tr-TR"/>
    </w:rPr>
  </w:style>
  <w:style w:type="character" w:customStyle="1" w:styleId="GvdeMetniChar">
    <w:name w:val="Gövde Metni Char"/>
    <w:basedOn w:val="VarsaylanParagrafYazTipi"/>
    <w:link w:val="GvdeMetni"/>
    <w:uiPriority w:val="1"/>
    <w:rsid w:val="00744E1F"/>
    <w:rPr>
      <w:rFonts w:ascii="Times New Roman" w:eastAsia="Times New Roman" w:hAnsi="Times New Roman" w:cs="Times New Roman"/>
      <w:sz w:val="12"/>
      <w:szCs w:val="12"/>
      <w:lang w:eastAsia="tr-TR" w:bidi="tr-TR"/>
    </w:rPr>
  </w:style>
  <w:style w:type="paragraph" w:styleId="ListeParagraf">
    <w:name w:val="List Paragraph"/>
    <w:basedOn w:val="Normal"/>
    <w:uiPriority w:val="1"/>
    <w:qFormat/>
    <w:rsid w:val="00744E1F"/>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stbilgi">
    <w:name w:val="header"/>
    <w:basedOn w:val="Normal"/>
    <w:link w:val="stbilgiChar"/>
    <w:uiPriority w:val="99"/>
    <w:unhideWhenUsed/>
    <w:rsid w:val="000F41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4117"/>
  </w:style>
  <w:style w:type="paragraph" w:styleId="Altbilgi">
    <w:name w:val="footer"/>
    <w:basedOn w:val="Normal"/>
    <w:link w:val="AltbilgiChar"/>
    <w:uiPriority w:val="99"/>
    <w:unhideWhenUsed/>
    <w:rsid w:val="000F41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myo.giresun.edu.tr/tr/announcement-detail/tbmyo-sanayi-is-birligi/296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bmyo.giresun.edu.tr/tr/announcement-detail/yuksekokulumuzun-kalite-birimi-faaliyetleri/2828"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bmyo.giresun.edu.tr/tr/announcement-detail/yuksekokulumuzun-kalite-birimi-faaliyetleri/2828" TargetMode="External"/><Relationship Id="rId11" Type="http://schemas.openxmlformats.org/officeDocument/2006/relationships/hyperlink" Target="https://tbmyo.giresun.edu.tr/tr/announcement-detail/tekstil-teknolojisi-bolumunden-teknik-gezi/3283" TargetMode="External"/><Relationship Id="rId5" Type="http://schemas.openxmlformats.org/officeDocument/2006/relationships/endnotes" Target="endnotes.xml"/><Relationship Id="rId10" Type="http://schemas.openxmlformats.org/officeDocument/2006/relationships/hyperlink" Target="https://tbmyo.giresun.edu.tr/tr/announcement-detail/teknik-bilimler-meslek-yuksekokulunun-egitim-ogretim-politikalari-kapsaminda-dis-paydaslar-ile-yapilan-gorusmeler/2965" TargetMode="External"/><Relationship Id="rId4" Type="http://schemas.openxmlformats.org/officeDocument/2006/relationships/footnotes" Target="footnotes.xml"/><Relationship Id="rId9" Type="http://schemas.openxmlformats.org/officeDocument/2006/relationships/hyperlink" Target="https://tbmyo.giresun.edu.tr/tr/announcement-detail/tbmyo-sanayi-is-birligi/29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3580</Characters>
  <Application>Microsoft Office Word</Application>
  <DocSecurity>0</DocSecurity>
  <Lines>29</Lines>
  <Paragraphs>8</Paragraphs>
  <ScaleCrop>false</ScaleCrop>
  <Company>SilentAll Team</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2023-01-09T13:42:00Z</dcterms:created>
  <dcterms:modified xsi:type="dcterms:W3CDTF">2023-01-09T13:56:00Z</dcterms:modified>
</cp:coreProperties>
</file>